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2F04" w14:textId="77777777" w:rsidR="001E50CF" w:rsidRDefault="001E50CF">
      <w:pPr>
        <w:pStyle w:val="Title"/>
        <w:rPr>
          <w:spacing w:val="-6"/>
          <w:sz w:val="24"/>
        </w:rPr>
      </w:pPr>
      <w:r>
        <w:rPr>
          <w:spacing w:val="-6"/>
          <w:sz w:val="24"/>
        </w:rPr>
        <w:t>Chapter 8</w:t>
      </w:r>
    </w:p>
    <w:p w14:paraId="318B7283" w14:textId="77777777" w:rsidR="001E50CF" w:rsidRDefault="001E50CF">
      <w:pPr>
        <w:pStyle w:val="Title"/>
        <w:rPr>
          <w:spacing w:val="-6"/>
          <w:sz w:val="48"/>
        </w:rPr>
      </w:pPr>
      <w:r>
        <w:rPr>
          <w:spacing w:val="-6"/>
          <w:sz w:val="48"/>
        </w:rPr>
        <w:t>DETROIT CONNECTION</w:t>
      </w:r>
    </w:p>
    <w:p w14:paraId="4DB4DF0F" w14:textId="77777777" w:rsidR="001E50CF" w:rsidRDefault="001E50CF">
      <w:pPr>
        <w:jc w:val="center"/>
        <w:rPr>
          <w:spacing w:val="-6"/>
          <w:sz w:val="24"/>
        </w:rPr>
      </w:pPr>
      <w:r>
        <w:rPr>
          <w:spacing w:val="-6"/>
          <w:sz w:val="32"/>
        </w:rPr>
        <w:t>Peter Amable Pineau dit LaPerle/Mary Viger</w:t>
      </w:r>
    </w:p>
    <w:p w14:paraId="2EDE29A0" w14:textId="77777777" w:rsidR="001E50CF" w:rsidRDefault="001E50CF">
      <w:pPr>
        <w:jc w:val="both"/>
        <w:rPr>
          <w:spacing w:val="-6"/>
          <w:sz w:val="24"/>
        </w:rPr>
      </w:pPr>
    </w:p>
    <w:p w14:paraId="1BEFBD8A" w14:textId="77777777" w:rsidR="001E50CF" w:rsidRDefault="001E50CF">
      <w:pPr>
        <w:spacing w:after="100"/>
        <w:ind w:firstLine="360"/>
        <w:jc w:val="both"/>
        <w:rPr>
          <w:spacing w:val="-6"/>
          <w:sz w:val="24"/>
        </w:rPr>
      </w:pPr>
      <w:r>
        <w:rPr>
          <w:b/>
          <w:spacing w:val="-6"/>
          <w:sz w:val="24"/>
        </w:rPr>
        <w:t xml:space="preserve">Peter Amable Pineau dit LaPerle </w:t>
      </w:r>
      <w:r>
        <w:rPr>
          <w:spacing w:val="-6"/>
          <w:sz w:val="24"/>
        </w:rPr>
        <w:t>moves this genealogy south into the territory that eventually became Michigan. Although he was born in Pointe du Lac (several miles south of Three Rivers) and baptized there 2 Feb 1745, both of Peter’s wives were born in the Detroit region and his three children by Mary Viger were born there.</w:t>
      </w:r>
    </w:p>
    <w:p w14:paraId="57470583" w14:textId="77777777" w:rsidR="001E50CF" w:rsidRDefault="001E50CF">
      <w:pPr>
        <w:pStyle w:val="Parents"/>
        <w:spacing w:after="100"/>
        <w:ind w:left="720"/>
        <w:jc w:val="both"/>
        <w:rPr>
          <w:spacing w:val="-6"/>
        </w:rPr>
      </w:pPr>
      <w:r>
        <w:rPr>
          <w:b/>
          <w:spacing w:val="-6"/>
        </w:rPr>
        <w:t>PETER AMABLE PINEAU dit LaPERLE</w:t>
      </w:r>
      <w:r>
        <w:rPr>
          <w:b/>
          <w:spacing w:val="-6"/>
          <w:sz w:val="12"/>
        </w:rPr>
        <w:t>9</w:t>
      </w:r>
      <w:r>
        <w:rPr>
          <w:spacing w:val="-6"/>
        </w:rPr>
        <w:t xml:space="preserve">; (JOSEPH and </w:t>
      </w:r>
      <w:r>
        <w:rPr>
          <w:b/>
          <w:spacing w:val="-6"/>
        </w:rPr>
        <w:t>MADELEINE BERTRAND</w:t>
      </w:r>
      <w:r>
        <w:rPr>
          <w:b/>
          <w:spacing w:val="-6"/>
          <w:sz w:val="12"/>
        </w:rPr>
        <w:t>8</w:t>
      </w:r>
      <w:r>
        <w:rPr>
          <w:spacing w:val="-6"/>
        </w:rPr>
        <w:t>); b. and baptized 2 Feb 1745 in Pointe du Lac</w:t>
      </w:r>
      <w:r>
        <w:rPr>
          <w:spacing w:val="-6"/>
          <w:vertAlign w:val="superscript"/>
        </w:rPr>
        <w:endnoteReference w:id="1"/>
      </w:r>
      <w:r>
        <w:rPr>
          <w:spacing w:val="-6"/>
        </w:rPr>
        <w:t>; m. 2</w:t>
      </w:r>
      <w:r>
        <w:rPr>
          <w:spacing w:val="-6"/>
          <w:vertAlign w:val="superscript"/>
        </w:rPr>
        <w:t>nd</w:t>
      </w:r>
      <w:r>
        <w:rPr>
          <w:spacing w:val="-6"/>
        </w:rPr>
        <w:t xml:space="preserve"> 11 Jun 1798 at Detroit Margaret Patenotre (b. 1764 at Grosse Pointe, buried 12 Mar 1799 in Detroit, daughter of Nicolas Patenotre and Catherine Duchene).</w:t>
      </w:r>
    </w:p>
    <w:p w14:paraId="5AAB5D23" w14:textId="77777777" w:rsidR="001E50CF" w:rsidRDefault="001E50CF">
      <w:pPr>
        <w:pStyle w:val="Parents"/>
        <w:spacing w:after="100"/>
        <w:ind w:left="720"/>
        <w:jc w:val="both"/>
        <w:rPr>
          <w:spacing w:val="-6"/>
        </w:rPr>
      </w:pPr>
      <w:r>
        <w:rPr>
          <w:b/>
          <w:spacing w:val="-6"/>
        </w:rPr>
        <w:t>MARY VIGER</w:t>
      </w:r>
      <w:r>
        <w:rPr>
          <w:spacing w:val="-6"/>
        </w:rPr>
        <w:t>; (parents unknown); b. 1739; buried 24 Nov 1780 at the Assumption parish, Sandwich.</w:t>
      </w:r>
    </w:p>
    <w:p w14:paraId="7B20ECCA" w14:textId="77777777" w:rsidR="001E50CF" w:rsidRDefault="001E50CF">
      <w:pPr>
        <w:pStyle w:val="Parents"/>
        <w:spacing w:after="100"/>
        <w:ind w:left="720"/>
        <w:jc w:val="both"/>
        <w:rPr>
          <w:spacing w:val="-6"/>
        </w:rPr>
      </w:pPr>
      <w:r>
        <w:rPr>
          <w:spacing w:val="-6"/>
        </w:rPr>
        <w:t>Children of this marriage were:</w:t>
      </w:r>
    </w:p>
    <w:p w14:paraId="392902DC" w14:textId="77777777" w:rsidR="001E50CF" w:rsidRDefault="001E50CF">
      <w:pPr>
        <w:pStyle w:val="childrenslist2"/>
      </w:pPr>
      <w:r>
        <w:t>1. Mary Croisette Pineau; b. 1772; m. 13 Sept 1790 in Detroit to Louis Raphael Huyet dit Champagne of Grosse Pointe.</w:t>
      </w:r>
    </w:p>
    <w:p w14:paraId="755F86F6" w14:textId="77777777" w:rsidR="001E50CF" w:rsidRDefault="001E50CF">
      <w:pPr>
        <w:pStyle w:val="childrenslist2"/>
        <w:rPr>
          <w:b/>
          <w:bCs/>
        </w:rPr>
      </w:pPr>
      <w:r>
        <w:t>2. Frances Pineau; b. 1775; m. 4 Feb 1793 in Detroit to Anthony Petit</w:t>
      </w:r>
      <w:r>
        <w:rPr>
          <w:b/>
          <w:bCs/>
        </w:rPr>
        <w:t>.</w:t>
      </w:r>
    </w:p>
    <w:p w14:paraId="6CC991C9" w14:textId="77777777" w:rsidR="001E50CF" w:rsidRDefault="001E50CF">
      <w:pPr>
        <w:pStyle w:val="childrenslist2"/>
      </w:pPr>
      <w:r>
        <w:rPr>
          <w:b/>
          <w:bCs/>
        </w:rPr>
        <w:t>3. SUSANNE</w:t>
      </w:r>
      <w:r>
        <w:rPr>
          <w:bCs/>
        </w:rPr>
        <w:t xml:space="preserve"> </w:t>
      </w:r>
      <w:r>
        <w:rPr>
          <w:b/>
        </w:rPr>
        <w:t>PINEAU</w:t>
      </w:r>
      <w:r>
        <w:rPr>
          <w:b/>
          <w:sz w:val="12"/>
        </w:rPr>
        <w:t>10</w:t>
      </w:r>
      <w:r>
        <w:rPr>
          <w:b/>
        </w:rPr>
        <w:t>;</w:t>
      </w:r>
      <w:r>
        <w:t xml:space="preserve"> b. 10 Aug 1779, Assumption, Sandwich; m. 3 Mar 1794 to Laurence Moore, widower of Mary Joseph Ursula Belanger, son of Francis Moore and Louisa Demeules.</w:t>
      </w:r>
      <w:r>
        <w:rPr>
          <w:vertAlign w:val="superscript"/>
        </w:rPr>
        <w:endnoteReference w:id="2"/>
      </w:r>
    </w:p>
    <w:p w14:paraId="0BEAC721" w14:textId="77777777" w:rsidR="009F221A" w:rsidRDefault="009F221A" w:rsidP="009F221A">
      <w:pPr>
        <w:pStyle w:val="BodyText2"/>
      </w:pPr>
    </w:p>
    <w:p w14:paraId="48E6013F" w14:textId="77777777" w:rsidR="009F221A" w:rsidRDefault="005573F5" w:rsidP="009F221A">
      <w:pPr>
        <w:pStyle w:val="paraIndent"/>
      </w:pPr>
      <w:r>
        <w:rPr>
          <w:noProof/>
        </w:rPr>
        <w:pict w14:anchorId="5ADB5146">
          <v:rect id="_x0000_s1049" style="position:absolute;left:0;text-align:left;margin-left:217.3pt;margin-top:40.9pt;width:72.95pt;height:240pt;z-index:2" stroked="f" strokeweight="0">
            <v:textbox style="mso-next-textbox:#_x0000_s1049" inset="0,0,0,0">
              <w:txbxContent>
                <w:p w14:paraId="3F8D8880" w14:textId="77777777" w:rsidR="009F221A" w:rsidRDefault="009F221A" w:rsidP="009F221A">
                  <w:pPr>
                    <w:rPr>
                      <w:b/>
                      <w:sz w:val="16"/>
                    </w:rPr>
                  </w:pPr>
                </w:p>
                <w:p w14:paraId="33BA688D" w14:textId="77777777" w:rsidR="009F221A" w:rsidRDefault="009F221A" w:rsidP="009F221A">
                  <w:pPr>
                    <w:rPr>
                      <w:b/>
                      <w:sz w:val="16"/>
                    </w:rPr>
                  </w:pPr>
                </w:p>
                <w:p w14:paraId="1149AFBC" w14:textId="77777777" w:rsidR="009F221A" w:rsidRDefault="009F221A" w:rsidP="009F221A">
                  <w:pPr>
                    <w:rPr>
                      <w:b/>
                      <w:sz w:val="16"/>
                    </w:rPr>
                  </w:pPr>
                </w:p>
                <w:p w14:paraId="52E76FD9" w14:textId="77777777" w:rsidR="009F221A" w:rsidRDefault="009F221A" w:rsidP="009F221A">
                  <w:pPr>
                    <w:rPr>
                      <w:b/>
                      <w:sz w:val="16"/>
                    </w:rPr>
                  </w:pPr>
                </w:p>
                <w:p w14:paraId="13BACCA6" w14:textId="77777777" w:rsidR="009F221A" w:rsidRDefault="009F221A" w:rsidP="009F221A">
                  <w:pPr>
                    <w:rPr>
                      <w:b/>
                      <w:sz w:val="16"/>
                    </w:rPr>
                  </w:pPr>
                </w:p>
                <w:p w14:paraId="0049B69A" w14:textId="77777777" w:rsidR="009F221A" w:rsidRDefault="009F221A" w:rsidP="009F221A">
                  <w:pPr>
                    <w:jc w:val="right"/>
                    <w:rPr>
                      <w:b/>
                      <w:sz w:val="16"/>
                    </w:rPr>
                  </w:pPr>
                </w:p>
                <w:p w14:paraId="26EEF190" w14:textId="77777777" w:rsidR="009F221A" w:rsidRDefault="009F221A" w:rsidP="009F221A">
                  <w:pPr>
                    <w:jc w:val="right"/>
                    <w:rPr>
                      <w:b/>
                      <w:sz w:val="16"/>
                    </w:rPr>
                  </w:pPr>
                </w:p>
                <w:p w14:paraId="37B5DCF5" w14:textId="77777777" w:rsidR="009F221A" w:rsidRDefault="009F221A" w:rsidP="009F221A">
                  <w:pPr>
                    <w:jc w:val="right"/>
                    <w:rPr>
                      <w:noProof/>
                      <w:spacing w:val="-6"/>
                    </w:rPr>
                  </w:pPr>
                  <w:r>
                    <w:rPr>
                      <w:b/>
                      <w:sz w:val="16"/>
                    </w:rPr>
                    <w:t xml:space="preserve">Map of </w:t>
                  </w:r>
                  <w:smartTag w:uri="urn:schemas-microsoft-com:office:smarttags" w:element="City">
                    <w:smartTag w:uri="urn:schemas-microsoft-com:office:smarttags" w:element="place">
                      <w:r>
                        <w:rPr>
                          <w:b/>
                          <w:sz w:val="16"/>
                        </w:rPr>
                        <w:t>Detroit</w:t>
                      </w:r>
                    </w:smartTag>
                  </w:smartTag>
                  <w:r>
                    <w:rPr>
                      <w:b/>
                      <w:sz w:val="16"/>
                    </w:rPr>
                    <w:t xml:space="preserve"> region taken from </w:t>
                  </w:r>
                  <w:r w:rsidRPr="00BB79FA">
                    <w:rPr>
                      <w:b/>
                      <w:i/>
                      <w:sz w:val="16"/>
                    </w:rPr>
                    <w:t>The First Michigan Frontier</w:t>
                  </w:r>
                  <w:r>
                    <w:rPr>
                      <w:b/>
                      <w:sz w:val="16"/>
                    </w:rPr>
                    <w:t xml:space="preserve"> by Calvin Goodrich, </w:t>
                  </w:r>
                  <w:smartTag w:uri="urn:schemas-microsoft-com:office:smarttags" w:element="place">
                    <w:smartTag w:uri="urn:schemas-microsoft-com:office:smarttags" w:element="PlaceType">
                      <w:r>
                        <w:rPr>
                          <w:b/>
                          <w:sz w:val="16"/>
                        </w:rPr>
                        <w:t>University</w:t>
                      </w:r>
                    </w:smartTag>
                    <w:r>
                      <w:rPr>
                        <w:b/>
                        <w:sz w:val="16"/>
                      </w:rPr>
                      <w:t xml:space="preserve"> of </w:t>
                    </w:r>
                    <w:smartTag w:uri="urn:schemas-microsoft-com:office:smarttags" w:element="PlaceName">
                      <w:r>
                        <w:rPr>
                          <w:b/>
                          <w:sz w:val="16"/>
                        </w:rPr>
                        <w:t>Michigan Press</w:t>
                      </w:r>
                    </w:smartTag>
                  </w:smartTag>
                  <w:r>
                    <w:rPr>
                      <w:b/>
                      <w:sz w:val="16"/>
                    </w:rPr>
                    <w:t xml:space="preserve">, </w:t>
                  </w:r>
                  <w:smartTag w:uri="urn:schemas-microsoft-com:office:smarttags" w:element="City">
                    <w:smartTag w:uri="urn:schemas-microsoft-com:office:smarttags" w:element="place">
                      <w:r>
                        <w:rPr>
                          <w:b/>
                          <w:sz w:val="16"/>
                        </w:rPr>
                        <w:t>Ann Arbor</w:t>
                      </w:r>
                    </w:smartTag>
                  </w:smartTag>
                  <w:r>
                    <w:rPr>
                      <w:b/>
                      <w:sz w:val="16"/>
                    </w:rPr>
                    <w:t>, 1940.</w:t>
                  </w:r>
                </w:p>
                <w:p w14:paraId="56EA7B58" w14:textId="77777777" w:rsidR="009F221A" w:rsidRDefault="009F221A" w:rsidP="009F221A">
                  <w:pPr>
                    <w:rPr>
                      <w:b/>
                      <w:sz w:val="16"/>
                    </w:rPr>
                  </w:pPr>
                </w:p>
              </w:txbxContent>
            </v:textbox>
            <w10:wrap type="square"/>
          </v:rect>
        </w:pict>
      </w:r>
      <w:r>
        <w:rPr>
          <w:noProof/>
        </w:rPr>
        <w:pict w14:anchorId="2AC9C206">
          <v:rect id="_x0000_s1048" style="position:absolute;left:0;text-align:left;margin-left:294pt;margin-top:37.1pt;width:138.05pt;height:238.25pt;z-index:1" filled="f" strokeweight=".5pt">
            <v:textbox style="mso-next-textbox:#_x0000_s1048" inset="0,0,0,0">
              <w:txbxContent>
                <w:p w14:paraId="71C3C4A7" w14:textId="77777777" w:rsidR="009F221A" w:rsidRDefault="005573F5" w:rsidP="009F221A">
                  <w:r>
                    <w:pict w14:anchorId="013C3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4pt;height:237pt" o:bordertopcolor="this" o:borderleftcolor="this" o:borderbottomcolor="this" o:borderrightcolor="this">
                        <v:imagedata r:id="rId7" o:title="" cropright="-317f"/>
                        <w10:bordertop type="single" width="6"/>
                        <w10:borderleft type="single" width="6"/>
                        <w10:borderbottom type="single" width="6"/>
                        <w10:borderright type="single" width="6"/>
                      </v:shape>
                    </w:pict>
                  </w:r>
                </w:p>
              </w:txbxContent>
            </v:textbox>
            <w10:wrap type="square"/>
          </v:rect>
        </w:pict>
      </w:r>
      <w:smartTag w:uri="urn:schemas-microsoft-com:office:smarttags" w:element="City">
        <w:smartTag w:uri="urn:schemas-microsoft-com:office:smarttags" w:element="place">
          <w:r w:rsidR="009F221A">
            <w:t>Detroit</w:t>
          </w:r>
        </w:smartTag>
      </w:smartTag>
      <w:r w:rsidR="009F221A">
        <w:t xml:space="preserve"> was settled in 1701, when King Louis XIV authorized Antoine de la Mothe Sieur de Cadillac, who had commanded </w:t>
      </w:r>
      <w:smartTag w:uri="urn:schemas-microsoft-com:office:smarttags" w:element="place">
        <w:smartTag w:uri="urn:schemas-microsoft-com:office:smarttags" w:element="PlaceType">
          <w:r w:rsidR="009F221A">
            <w:t>Fort</w:t>
          </w:r>
        </w:smartTag>
        <w:r w:rsidR="009F221A">
          <w:t xml:space="preserve"> </w:t>
        </w:r>
        <w:smartTag w:uri="urn:schemas-microsoft-com:office:smarttags" w:element="PlaceName">
          <w:r w:rsidR="009F221A">
            <w:t>Michilimackinac</w:t>
          </w:r>
        </w:smartTag>
      </w:smartTag>
      <w:r w:rsidR="009F221A">
        <w:fldChar w:fldCharType="begin"/>
      </w:r>
      <w:r w:rsidR="009F221A">
        <w:instrText xml:space="preserve"> XE "</w:instrText>
      </w:r>
      <w:r w:rsidR="009F221A" w:rsidRPr="00DD18FC">
        <w:instrText>Fort Michilimackinac</w:instrText>
      </w:r>
      <w:r w:rsidR="009F221A">
        <w:instrText xml:space="preserve">" </w:instrText>
      </w:r>
      <w:r w:rsidR="009F221A">
        <w:fldChar w:fldCharType="end"/>
      </w:r>
      <w:r w:rsidR="009F221A">
        <w:t xml:space="preserve">, to found </w:t>
      </w:r>
      <w:smartTag w:uri="urn:schemas-microsoft-com:office:smarttags" w:element="place">
        <w:smartTag w:uri="urn:schemas-microsoft-com:office:smarttags" w:element="PlaceType">
          <w:r w:rsidR="009F221A">
            <w:t>Fort</w:t>
          </w:r>
        </w:smartTag>
        <w:r w:rsidR="009F221A">
          <w:t xml:space="preserve"> </w:t>
        </w:r>
        <w:smartTag w:uri="urn:schemas-microsoft-com:office:smarttags" w:element="PlaceName">
          <w:r w:rsidR="009F221A">
            <w:t>Pontchartrain</w:t>
          </w:r>
        </w:smartTag>
      </w:smartTag>
      <w:r w:rsidR="009F221A">
        <w:t xml:space="preserve"> at </w:t>
      </w:r>
      <w:smartTag w:uri="urn:schemas-microsoft-com:office:smarttags" w:element="City">
        <w:smartTag w:uri="urn:schemas-microsoft-com:office:smarttags" w:element="place">
          <w:r w:rsidR="009F221A">
            <w:t>Detroit</w:t>
          </w:r>
        </w:smartTag>
      </w:smartTag>
      <w:r w:rsidR="009F221A">
        <w:t xml:space="preserve">. The move was meant to block English expansion into the upper </w:t>
      </w:r>
      <w:smartTag w:uri="urn:schemas-microsoft-com:office:smarttags" w:element="place">
        <w:r w:rsidR="009F221A">
          <w:t>Great Lakes</w:t>
        </w:r>
      </w:smartTag>
      <w:r w:rsidR="009F221A">
        <w:t>.</w:t>
      </w:r>
    </w:p>
    <w:p w14:paraId="3ACAB9EF" w14:textId="77777777" w:rsidR="009F221A" w:rsidRPr="009F221A" w:rsidRDefault="009F221A" w:rsidP="009F221A">
      <w:pPr>
        <w:pStyle w:val="paraIndent"/>
      </w:pPr>
      <w:r>
        <w:t xml:space="preserve">Although settlement was slow, by 1760 </w:t>
      </w:r>
      <w:smartTag w:uri="urn:schemas-microsoft-com:office:smarttags" w:element="City">
        <w:smartTag w:uri="urn:schemas-microsoft-com:office:smarttags" w:element="place">
          <w:r>
            <w:t>Detroit</w:t>
          </w:r>
        </w:smartTag>
      </w:smartTag>
      <w:r>
        <w:t xml:space="preserve"> had achieved some importance as a fur-trading center. In that year, possession of </w:t>
      </w:r>
      <w:smartTag w:uri="urn:schemas-microsoft-com:office:smarttags" w:element="City">
        <w:smartTag w:uri="urn:schemas-microsoft-com:office:smarttags" w:element="place">
          <w:r>
            <w:t>Detroit</w:t>
          </w:r>
        </w:smartTag>
      </w:smartTag>
      <w:r>
        <w:t xml:space="preserve"> passed from the French to the English under the terms settling the French and Indian War. Three years later the fort survived a grueling five-month siege </w:t>
      </w:r>
      <w:r w:rsidRPr="009F221A">
        <w:t>during Pontiac’s uprising against British rule.</w:t>
      </w:r>
    </w:p>
    <w:p w14:paraId="0E4BDCD2" w14:textId="77777777" w:rsidR="009F221A" w:rsidRPr="009F221A" w:rsidRDefault="009F221A" w:rsidP="009F221A">
      <w:pPr>
        <w:ind w:firstLine="360"/>
        <w:jc w:val="both"/>
        <w:rPr>
          <w:spacing w:val="-6"/>
          <w:sz w:val="24"/>
          <w:szCs w:val="24"/>
        </w:rPr>
      </w:pPr>
      <w:r w:rsidRPr="009F221A">
        <w:rPr>
          <w:spacing w:val="-6"/>
          <w:sz w:val="24"/>
          <w:szCs w:val="24"/>
        </w:rPr>
        <w:t xml:space="preserve">The city population continued to be </w:t>
      </w:r>
      <w:proofErr w:type="gramStart"/>
      <w:r w:rsidRPr="009F221A">
        <w:rPr>
          <w:spacing w:val="-6"/>
          <w:sz w:val="24"/>
          <w:szCs w:val="24"/>
        </w:rPr>
        <w:t>French-speaking</w:t>
      </w:r>
      <w:proofErr w:type="gramEnd"/>
      <w:r w:rsidRPr="009F221A">
        <w:rPr>
          <w:spacing w:val="-6"/>
          <w:sz w:val="24"/>
          <w:szCs w:val="24"/>
        </w:rPr>
        <w:t xml:space="preserve"> until well after 1800. During the American </w:t>
      </w:r>
      <w:proofErr w:type="gramStart"/>
      <w:r w:rsidRPr="009F221A">
        <w:rPr>
          <w:spacing w:val="-6"/>
          <w:sz w:val="24"/>
          <w:szCs w:val="24"/>
        </w:rPr>
        <w:t>Revolution</w:t>
      </w:r>
      <w:proofErr w:type="gramEnd"/>
      <w:r w:rsidRPr="009F221A">
        <w:rPr>
          <w:spacing w:val="-6"/>
          <w:sz w:val="24"/>
          <w:szCs w:val="24"/>
        </w:rPr>
        <w:t xml:space="preserve"> the city was the western headquarters of the British administration.</w:t>
      </w:r>
      <w:r w:rsidRPr="009F221A">
        <w:rPr>
          <w:spacing w:val="-6"/>
          <w:sz w:val="24"/>
          <w:szCs w:val="24"/>
          <w:vertAlign w:val="superscript"/>
        </w:rPr>
        <w:endnoteReference w:id="3"/>
      </w:r>
      <w:r w:rsidRPr="009F221A">
        <w:rPr>
          <w:spacing w:val="-6"/>
          <w:sz w:val="24"/>
          <w:szCs w:val="24"/>
        </w:rPr>
        <w:t xml:space="preserve"> When the Michigan Territory was organized in 1805, Detroit was made the seat of government. In June that year, the whole town was destroyed by fire.</w:t>
      </w:r>
      <w:r w:rsidRPr="009F221A">
        <w:rPr>
          <w:spacing w:val="-6"/>
          <w:sz w:val="24"/>
          <w:szCs w:val="24"/>
        </w:rPr>
        <w:tab/>
      </w:r>
    </w:p>
    <w:p w14:paraId="0F631359" w14:textId="77777777" w:rsidR="001E50CF" w:rsidRDefault="001E50CF">
      <w:pPr>
        <w:ind w:firstLine="360"/>
        <w:jc w:val="both"/>
        <w:rPr>
          <w:spacing w:val="-6"/>
          <w:sz w:val="24"/>
        </w:rPr>
      </w:pPr>
      <w:r>
        <w:rPr>
          <w:b/>
          <w:spacing w:val="-6"/>
          <w:sz w:val="24"/>
        </w:rPr>
        <w:lastRenderedPageBreak/>
        <w:t>Mary Viger</w:t>
      </w:r>
      <w:r>
        <w:rPr>
          <w:spacing w:val="-6"/>
          <w:sz w:val="24"/>
        </w:rPr>
        <w:t xml:space="preserve"> was born in Sandwich, which was a small village on the Canada side of the Detroit River. Little is known about her background. Her parents are unknown. It’s not known exactly when she died but the date was likely a day or two before she was buried on 24 Nov 1780 at the Assumption parish in Sandwich. She was only 41. </w:t>
      </w:r>
    </w:p>
    <w:p w14:paraId="66E9F381" w14:textId="77777777" w:rsidR="001E50CF" w:rsidRDefault="001E50CF">
      <w:pPr>
        <w:ind w:firstLine="360"/>
        <w:jc w:val="both"/>
        <w:rPr>
          <w:spacing w:val="-6"/>
          <w:sz w:val="24"/>
        </w:rPr>
      </w:pPr>
      <w:r>
        <w:rPr>
          <w:spacing w:val="-6"/>
          <w:sz w:val="24"/>
        </w:rPr>
        <w:t>Peter was only in his mid-30s when Mary died, which would have put him in his early 50s when he married Margaret Patenotre, the daughter of Nicolas Patenotre and Catherine Duchene. Margaret was born in 1764 at Grosse Pointe and buried 12 Mar 1799 in Detroit. Peter and Margaret were married 11 Jun 1798 in Detroit.</w:t>
      </w:r>
    </w:p>
    <w:p w14:paraId="382F8237" w14:textId="77777777" w:rsidR="001E50CF" w:rsidRDefault="001E50CF">
      <w:pPr>
        <w:ind w:firstLine="360"/>
        <w:jc w:val="both"/>
        <w:rPr>
          <w:spacing w:val="-6"/>
          <w:sz w:val="24"/>
        </w:rPr>
      </w:pPr>
      <w:r>
        <w:rPr>
          <w:spacing w:val="-6"/>
          <w:sz w:val="24"/>
        </w:rPr>
        <w:t>It’s not known where the Amable in Peter’s name originated or the dit name, LaPerle. Some historians spell Pineau as Pinot.</w:t>
      </w:r>
    </w:p>
    <w:p w14:paraId="11A35678" w14:textId="77777777" w:rsidR="001E50CF" w:rsidRDefault="001E50CF">
      <w:pPr>
        <w:jc w:val="both"/>
        <w:rPr>
          <w:spacing w:val="-6"/>
        </w:rPr>
      </w:pPr>
    </w:p>
    <w:p w14:paraId="4238EEF1" w14:textId="77777777" w:rsidR="001E50CF" w:rsidRDefault="001E50CF">
      <w:pPr>
        <w:jc w:val="both"/>
        <w:rPr>
          <w:spacing w:val="-6"/>
          <w:sz w:val="24"/>
        </w:rPr>
        <w:sectPr w:rsidR="001E50CF" w:rsidSect="00F21796">
          <w:headerReference w:type="even" r:id="rId8"/>
          <w:headerReference w:type="default" r:id="rId9"/>
          <w:footerReference w:type="even" r:id="rId10"/>
          <w:footerReference w:type="default" r:id="rId11"/>
          <w:endnotePr>
            <w:numFmt w:val="decimal"/>
          </w:endnotePr>
          <w:type w:val="continuous"/>
          <w:pgSz w:w="12240" w:h="15840"/>
          <w:pgMar w:top="1440" w:right="1800" w:bottom="1440" w:left="1800" w:header="720" w:footer="720" w:gutter="0"/>
          <w:pgNumType w:start="27"/>
          <w:cols w:space="720"/>
        </w:sectPr>
      </w:pPr>
    </w:p>
    <w:p w14:paraId="1D3379FB" w14:textId="77777777" w:rsidR="001E50CF" w:rsidRDefault="001E50CF">
      <w:pPr>
        <w:jc w:val="both"/>
        <w:rPr>
          <w:spacing w:val="-6"/>
          <w:sz w:val="24"/>
        </w:rPr>
      </w:pPr>
    </w:p>
    <w:sectPr w:rsidR="001E50CF">
      <w:headerReference w:type="even" r:id="rId12"/>
      <w:headerReference w:type="default" r:id="rId13"/>
      <w:footerReference w:type="even" r:id="rId14"/>
      <w:footerReference w:type="default" r:id="rId15"/>
      <w:endnotePr>
        <w:numFmt w:val="decimal"/>
      </w:endnotePr>
      <w:type w:val="continuous"/>
      <w:pgSz w:w="12240" w:h="15840"/>
      <w:pgMar w:top="1440" w:right="1800" w:bottom="1440" w:left="1800" w:header="720" w:footer="720"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A3A9" w14:textId="77777777" w:rsidR="005573F5" w:rsidRDefault="005573F5">
      <w:r>
        <w:t>_____________________________________________________________________________________</w:t>
      </w:r>
    </w:p>
  </w:endnote>
  <w:endnote w:type="continuationSeparator" w:id="0">
    <w:p w14:paraId="05FF3704" w14:textId="77777777" w:rsidR="005573F5" w:rsidRDefault="005573F5">
      <w:r>
        <w:continuationSeparator/>
      </w:r>
    </w:p>
  </w:endnote>
  <w:endnote w:id="1">
    <w:p w14:paraId="40A71142" w14:textId="77777777" w:rsidR="001E50CF" w:rsidRDefault="001E50CF" w:rsidP="009F221A">
      <w:pPr>
        <w:pStyle w:val="EndnoteText"/>
        <w:numPr>
          <w:ilvl w:val="0"/>
          <w:numId w:val="3"/>
        </w:numPr>
        <w:ind w:left="270" w:hanging="270"/>
        <w:jc w:val="both"/>
      </w:pPr>
      <w:r>
        <w:t xml:space="preserve">Father Christian Denissen, </w:t>
      </w:r>
      <w:r w:rsidRPr="00BD4720">
        <w:rPr>
          <w:i/>
          <w:iCs/>
        </w:rPr>
        <w:t>Ancient Canadian Ties</w:t>
      </w:r>
      <w:r>
        <w:t>, Burton Historical Collection, Detroit Public Library.</w:t>
      </w:r>
    </w:p>
  </w:endnote>
  <w:endnote w:id="2">
    <w:p w14:paraId="644DF395" w14:textId="77777777" w:rsidR="001E50CF" w:rsidRDefault="00BD4720" w:rsidP="009F221A">
      <w:pPr>
        <w:pStyle w:val="EndnoteText"/>
        <w:numPr>
          <w:ilvl w:val="0"/>
          <w:numId w:val="3"/>
        </w:numPr>
        <w:ind w:left="270" w:hanging="270"/>
        <w:jc w:val="both"/>
      </w:pPr>
      <w:r>
        <w:t>Ibid.</w:t>
      </w:r>
      <w:r w:rsidR="009F221A">
        <w:t xml:space="preserve"> </w:t>
      </w:r>
    </w:p>
  </w:endnote>
  <w:endnote w:id="3">
    <w:p w14:paraId="1D867678" w14:textId="77777777" w:rsidR="009F221A" w:rsidRDefault="009F221A" w:rsidP="009F221A">
      <w:pPr>
        <w:pStyle w:val="EndnoteText"/>
        <w:numPr>
          <w:ilvl w:val="0"/>
          <w:numId w:val="3"/>
        </w:numPr>
        <w:ind w:left="270" w:hanging="270"/>
        <w:jc w:val="both"/>
      </w:pPr>
      <w:r>
        <w:t xml:space="preserve">Garnett McCoy, </w:t>
      </w:r>
      <w:r w:rsidRPr="00144E58">
        <w:rPr>
          <w:i/>
        </w:rPr>
        <w:t>Detroit,</w:t>
      </w:r>
      <w:r>
        <w:t xml:space="preserve"> Collier’s Encyclopedia (USA: Crowell-Collier Publishing Company, 1962) Vol. 8, P. 159.</w:t>
      </w:r>
    </w:p>
    <w:p w14:paraId="4A7B9D2E" w14:textId="77777777" w:rsidR="009F221A" w:rsidRDefault="009F221A" w:rsidP="009F221A">
      <w:pPr>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FD39" w14:textId="77777777" w:rsidR="001E50CF" w:rsidRDefault="001E50CF">
    <w:pPr>
      <w:pStyle w:val="Footer"/>
      <w:framePr w:wrap="auto" w:vAnchor="text" w:hAnchor="margin" w:xAlign="center" w:y="1"/>
      <w:jc w:val="center"/>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rPr>
      <w:t>26</w:t>
    </w:r>
    <w:r>
      <w:rPr>
        <w:rStyle w:val="PageNumber"/>
        <w:sz w:val="24"/>
      </w:rPr>
      <w:fldChar w:fldCharType="end"/>
    </w:r>
  </w:p>
  <w:p w14:paraId="280B7A35" w14:textId="77777777" w:rsidR="001E50CF" w:rsidRDefault="001E50CF">
    <w:pPr>
      <w:pStyle w:val="Footer"/>
      <w:framePr w:wrap="auto" w:vAnchor="text" w:hAnchor="margin" w:xAlign="center" w:y="1"/>
      <w:rPr>
        <w:rStyle w:val="PageNumber"/>
      </w:rPr>
    </w:pPr>
  </w:p>
  <w:p w14:paraId="5B5BF887" w14:textId="77777777" w:rsidR="001E50CF" w:rsidRDefault="001E5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4214" w14:textId="77777777" w:rsidR="001E50CF" w:rsidRDefault="001E50CF">
    <w:pPr>
      <w:pStyle w:val="Footer"/>
      <w:framePr w:wrap="auto" w:vAnchor="text" w:hAnchor="margin" w:xAlign="center"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rPr>
      <w:t>27</w:t>
    </w:r>
    <w:r>
      <w:rPr>
        <w:rStyle w:val="PageNumber"/>
        <w:sz w:val="24"/>
      </w:rPr>
      <w:fldChar w:fldCharType="end"/>
    </w:r>
  </w:p>
  <w:p w14:paraId="6703AA31" w14:textId="77777777" w:rsidR="001E50CF" w:rsidRDefault="001E50CF">
    <w:pPr>
      <w:pStyle w:val="Footer"/>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3AE" w14:textId="77777777" w:rsidR="001E50CF" w:rsidRDefault="001E50CF">
    <w:pPr>
      <w:pStyle w:val="Footer"/>
      <w:framePr w:wrap="auto" w:vAnchor="text" w:hAnchor="margin" w:xAlign="center" w:y="1"/>
      <w:jc w:val="center"/>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26</w:t>
    </w:r>
    <w:r>
      <w:rPr>
        <w:rStyle w:val="PageNumber"/>
        <w:sz w:val="24"/>
      </w:rPr>
      <w:fldChar w:fldCharType="end"/>
    </w:r>
  </w:p>
  <w:p w14:paraId="24D512AA" w14:textId="77777777" w:rsidR="001E50CF" w:rsidRDefault="001E50CF">
    <w:pPr>
      <w:pStyle w:val="Footer"/>
      <w:framePr w:wrap="auto" w:vAnchor="text" w:hAnchor="margin" w:xAlign="center" w:y="1"/>
      <w:rPr>
        <w:rStyle w:val="PageNumber"/>
      </w:rPr>
    </w:pPr>
  </w:p>
  <w:p w14:paraId="1D39BF2E" w14:textId="77777777" w:rsidR="001E50CF" w:rsidRDefault="001E50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8F64" w14:textId="77777777" w:rsidR="001E50CF" w:rsidRDefault="001E50CF">
    <w:pPr>
      <w:pStyle w:val="Footer"/>
      <w:framePr w:wrap="auto" w:vAnchor="text" w:hAnchor="margin" w:xAlign="center"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27</w:t>
    </w:r>
    <w:r>
      <w:rPr>
        <w:rStyle w:val="PageNumber"/>
        <w:sz w:val="24"/>
      </w:rPr>
      <w:fldChar w:fldCharType="end"/>
    </w:r>
  </w:p>
  <w:p w14:paraId="3381E544" w14:textId="77777777" w:rsidR="001E50CF" w:rsidRDefault="001E50CF">
    <w:pPr>
      <w:pStyle w:val="Foote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9C7B" w14:textId="77777777" w:rsidR="005573F5" w:rsidRDefault="005573F5">
      <w:r>
        <w:separator/>
      </w:r>
    </w:p>
  </w:footnote>
  <w:footnote w:type="continuationSeparator" w:id="0">
    <w:p w14:paraId="0D68BF3C" w14:textId="77777777" w:rsidR="005573F5" w:rsidRDefault="00557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03A0" w14:textId="77777777" w:rsidR="001E50CF" w:rsidRDefault="001E50CF">
    <w:pPr>
      <w:pStyle w:val="Header"/>
      <w:rPr>
        <w:sz w:val="24"/>
      </w:rPr>
    </w:pPr>
    <w:r>
      <w:rPr>
        <w:sz w:val="24"/>
      </w:rPr>
      <w:t>1745-1799</w:t>
    </w:r>
  </w:p>
  <w:p w14:paraId="7B11DE99" w14:textId="77777777" w:rsidR="001E50CF" w:rsidRDefault="001E5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23EC" w14:textId="77777777" w:rsidR="001E50CF" w:rsidRDefault="001E50CF">
    <w:pPr>
      <w:pStyle w:val="Header"/>
      <w:jc w:val="right"/>
      <w:rPr>
        <w:sz w:val="24"/>
      </w:rPr>
    </w:pPr>
    <w:r>
      <w:rPr>
        <w:sz w:val="24"/>
      </w:rPr>
      <w:t>1745-1799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63C5" w14:textId="77777777" w:rsidR="001E50CF" w:rsidRDefault="001E50CF">
    <w:pPr>
      <w:pStyle w:val="Header"/>
      <w:rPr>
        <w:sz w:val="24"/>
      </w:rPr>
    </w:pPr>
    <w:r>
      <w:rPr>
        <w:sz w:val="24"/>
      </w:rPr>
      <w:t>1745-1799</w:t>
    </w:r>
  </w:p>
  <w:p w14:paraId="10AB646C" w14:textId="77777777" w:rsidR="001E50CF" w:rsidRDefault="001E50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8615" w14:textId="77777777" w:rsidR="001E50CF" w:rsidRDefault="001E50CF">
    <w:pPr>
      <w:pStyle w:val="Header"/>
      <w:jc w:val="right"/>
      <w:rPr>
        <w:sz w:val="24"/>
      </w:rPr>
    </w:pPr>
    <w:r>
      <w:rPr>
        <w:sz w:val="24"/>
      </w:rPr>
      <w:t>1745-1799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06774"/>
    <w:multiLevelType w:val="hybridMultilevel"/>
    <w:tmpl w:val="96BC180A"/>
    <w:lvl w:ilvl="0" w:tplc="41467AE4">
      <w:start w:val="1"/>
      <w:numFmt w:val="decimal"/>
      <w:lvlText w:val="%1."/>
      <w:lvlJc w:val="left"/>
      <w:pPr>
        <w:tabs>
          <w:tab w:val="num" w:pos="360"/>
        </w:tabs>
        <w:ind w:left="360" w:hanging="360"/>
      </w:pPr>
      <w:rPr>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ED79E5"/>
    <w:multiLevelType w:val="hybridMultilevel"/>
    <w:tmpl w:val="8FBA5CAA"/>
    <w:lvl w:ilvl="0" w:tplc="546E72A2">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F46D1B"/>
    <w:multiLevelType w:val="hybridMultilevel"/>
    <w:tmpl w:val="1436A20E"/>
    <w:lvl w:ilvl="0" w:tplc="7B6C7A7E">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1796"/>
    <w:rsid w:val="000F1369"/>
    <w:rsid w:val="001E50CF"/>
    <w:rsid w:val="0031390E"/>
    <w:rsid w:val="003E04BC"/>
    <w:rsid w:val="005573F5"/>
    <w:rsid w:val="006B0553"/>
    <w:rsid w:val="009A5513"/>
    <w:rsid w:val="009F221A"/>
    <w:rsid w:val="00B30026"/>
    <w:rsid w:val="00BD4720"/>
    <w:rsid w:val="00CF4CEA"/>
    <w:rsid w:val="00D90C29"/>
    <w:rsid w:val="00DA6FAC"/>
    <w:rsid w:val="00F21796"/>
    <w:rsid w:val="00F24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50"/>
    <o:shapelayout v:ext="edit">
      <o:idmap v:ext="edit" data="1"/>
    </o:shapelayout>
  </w:shapeDefaults>
  <w:decimalSymbol w:val="."/>
  <w:listSeparator w:val=","/>
  <w14:docId w14:val="76AD2220"/>
  <w15:chartTrackingRefBased/>
  <w15:docId w15:val="{FA437476-5B98-4FAE-B573-5F32DDBC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ents">
    <w:name w:val=".Parents"/>
    <w:basedOn w:val="Normal"/>
    <w:pPr>
      <w:ind w:left="360"/>
    </w:pPr>
    <w:rPr>
      <w:sz w:val="24"/>
    </w:rPr>
  </w:style>
  <w:style w:type="paragraph" w:customStyle="1" w:styleId="Children">
    <w:name w:val=".Children"/>
    <w:basedOn w:val="Normal"/>
    <w:pPr>
      <w:ind w:left="1080" w:right="360" w:hanging="720"/>
    </w:pPr>
    <w:rPr>
      <w:sz w:val="24"/>
    </w:rPr>
  </w:style>
  <w:style w:type="paragraph" w:customStyle="1" w:styleId="endnote">
    <w:name w:val="..endnote"/>
    <w:basedOn w:val="Normal"/>
    <w:rPr>
      <w:rFonts w:ascii="Arial" w:hAnsi="Arial"/>
      <w:sz w:val="14"/>
    </w:rPr>
  </w:style>
  <w:style w:type="paragraph" w:styleId="BodyText">
    <w:name w:val="Body Text"/>
    <w:basedOn w:val="Normal"/>
    <w:semiHidden/>
    <w:rPr>
      <w:b/>
      <w:sz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Title">
    <w:name w:val="Title"/>
    <w:basedOn w:val="Normal"/>
    <w:qFormat/>
    <w:pPr>
      <w:ind w:left="720" w:hanging="720"/>
      <w:jc w:val="center"/>
    </w:pPr>
    <w:rPr>
      <w:sz w:val="40"/>
    </w:rPr>
  </w:style>
  <w:style w:type="paragraph" w:styleId="BodyText2">
    <w:name w:val="Body Text 2"/>
    <w:basedOn w:val="Normal"/>
    <w:semiHidden/>
    <w:pPr>
      <w:ind w:firstLine="360"/>
      <w:jc w:val="both"/>
    </w:pPr>
    <w:rPr>
      <w:spacing w:val="-6"/>
      <w:sz w:val="24"/>
    </w:rPr>
  </w:style>
  <w:style w:type="paragraph" w:styleId="EndnoteText">
    <w:name w:val="endnote text"/>
    <w:basedOn w:val="Normal"/>
    <w:semiHidden/>
    <w:pPr>
      <w:overflowPunct/>
      <w:autoSpaceDE/>
      <w:autoSpaceDN/>
      <w:adjustRightInd/>
      <w:textAlignment w:val="auto"/>
    </w:pPr>
  </w:style>
  <w:style w:type="paragraph" w:customStyle="1" w:styleId="paraIndent">
    <w:name w:val="paraIndent"/>
    <w:basedOn w:val="Normal"/>
    <w:pPr>
      <w:widowControl w:val="0"/>
      <w:overflowPunct/>
      <w:ind w:firstLine="360"/>
      <w:jc w:val="both"/>
      <w:textAlignment w:val="auto"/>
    </w:pPr>
    <w:rPr>
      <w:color w:val="000000"/>
      <w:sz w:val="24"/>
      <w:szCs w:val="24"/>
    </w:rPr>
  </w:style>
  <w:style w:type="paragraph" w:customStyle="1" w:styleId="childrenslist2">
    <w:name w:val="children's list2"/>
    <w:basedOn w:val="BodyTextIndent"/>
    <w:pPr>
      <w:overflowPunct/>
      <w:autoSpaceDE/>
      <w:autoSpaceDN/>
      <w:adjustRightInd/>
      <w:spacing w:after="100"/>
      <w:ind w:left="1296" w:hanging="216"/>
      <w:jc w:val="both"/>
      <w:textAlignment w:val="auto"/>
    </w:pPr>
    <w:rPr>
      <w:szCs w:val="24"/>
    </w:rPr>
  </w:style>
  <w:style w:type="paragraph" w:styleId="BodyTextIndent">
    <w:name w:val="Body Text Indent"/>
    <w:basedOn w:val="Normal"/>
    <w:semiHidden/>
    <w:p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DETROIT CONNECTION</vt:lpstr>
    </vt:vector>
  </TitlesOfParts>
  <Company>iEdit at home</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DETROIT CONNECTION</dc:title>
  <dc:subject/>
  <dc:creator>Barbara Bannister</dc:creator>
  <cp:keywords/>
  <dc:description/>
  <cp:lastModifiedBy>Donald Bannister</cp:lastModifiedBy>
  <cp:revision>2</cp:revision>
  <cp:lastPrinted>2008-04-21T23:24:00Z</cp:lastPrinted>
  <dcterms:created xsi:type="dcterms:W3CDTF">2021-06-07T23:29:00Z</dcterms:created>
  <dcterms:modified xsi:type="dcterms:W3CDTF">2021-06-07T23:29:00Z</dcterms:modified>
</cp:coreProperties>
</file>